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0CC86" w14:textId="0BD2DE98" w:rsidR="00313255" w:rsidRPr="00C97788" w:rsidRDefault="00F86B61" w:rsidP="00C97788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008 Conservation et gestion durable des pâturages et pastoralisme</w:t>
      </w:r>
    </w:p>
    <w:p w14:paraId="30C1CA34" w14:textId="77777777" w:rsidR="00C97788" w:rsidRDefault="00C97788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2A6F7CB" w14:textId="77777777" w:rsidR="00C97788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CONSCIENT que les pâturages, qui couvrent plus de la moitié de la surface terrestre mondiale, font partie des écosystèmes les plus en péril et les moins protégés ;</w:t>
      </w:r>
    </w:p>
    <w:p w14:paraId="5261D4CC" w14:textId="77777777" w:rsidR="00C97788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2E4C1E5" w14:textId="3AE5FB14" w:rsidR="00C97788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RECONNAISSANT que le pastoralisme durable joue un rôle essentiel dans la conservation et la restauration des pâturages ;</w:t>
      </w:r>
    </w:p>
    <w:p w14:paraId="421DF36F" w14:textId="77777777" w:rsidR="00C97788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50100C" w14:textId="5977D16E" w:rsidR="00C97788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RECONNAISSANT ÉGALEMENT que les pâturages et le pastoralisme durable sont une source d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avantages essentiels pour la conservation de la biodiversité, l</w:t>
      </w:r>
      <w:r w:rsidR="00D00D5E">
        <w:rPr>
          <w:rFonts w:ascii="Arial" w:hAnsi="Arial"/>
          <w:sz w:val="20"/>
        </w:rPr>
        <w:t>a lutte contre les changements</w:t>
      </w:r>
      <w:r>
        <w:rPr>
          <w:rFonts w:ascii="Arial" w:hAnsi="Arial"/>
          <w:sz w:val="20"/>
        </w:rPr>
        <w:t xml:space="preserve"> climatique</w:t>
      </w:r>
      <w:r w:rsidR="00D00D5E"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 xml:space="preserve"> et le bien-être socioéconomique de centaines de millions de personnes ;</w:t>
      </w:r>
    </w:p>
    <w:p w14:paraId="52F46635" w14:textId="77777777" w:rsidR="00C97788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5E0FC20" w14:textId="50904554" w:rsidR="00C97788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PRÉOCCUPÉ par le fait que les pâturages et le pastoralisme sont soumis à des menaces importantes liées </w:t>
      </w:r>
      <w:r w:rsidR="00345E56">
        <w:rPr>
          <w:rFonts w:ascii="Arial" w:hAnsi="Arial"/>
          <w:sz w:val="20"/>
        </w:rPr>
        <w:t>aux</w:t>
      </w:r>
      <w:r>
        <w:rPr>
          <w:rFonts w:ascii="Arial" w:hAnsi="Arial"/>
          <w:sz w:val="20"/>
        </w:rPr>
        <w:t xml:space="preserve"> multiples pressions</w:t>
      </w:r>
      <w:r w:rsidR="00345E56">
        <w:rPr>
          <w:rFonts w:ascii="Arial" w:hAnsi="Arial"/>
          <w:sz w:val="20"/>
        </w:rPr>
        <w:t xml:space="preserve"> qu’ils subissent</w:t>
      </w:r>
      <w:r>
        <w:rPr>
          <w:rFonts w:ascii="Arial" w:hAnsi="Arial"/>
          <w:sz w:val="20"/>
        </w:rPr>
        <w:t xml:space="preserve"> et que, lorsque les systèmes pastoraux ne peuvent s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adapter aux conditions imposées de l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extérieur, </w:t>
      </w:r>
      <w:r w:rsidR="00204D1E">
        <w:rPr>
          <w:rFonts w:ascii="Arial" w:hAnsi="Arial"/>
          <w:sz w:val="20"/>
        </w:rPr>
        <w:t>il en résulte</w:t>
      </w:r>
      <w:r w:rsidR="00B81641">
        <w:rPr>
          <w:rFonts w:ascii="Arial" w:hAnsi="Arial"/>
          <w:sz w:val="20"/>
        </w:rPr>
        <w:t xml:space="preserve"> souvent un abandon des terres ou une diversification </w:t>
      </w:r>
      <w:r w:rsidR="00B81641" w:rsidRPr="00B81641">
        <w:rPr>
          <w:rFonts w:ascii="Arial" w:hAnsi="Arial"/>
          <w:sz w:val="20"/>
        </w:rPr>
        <w:t>des moyens d’existence, ce qui peut conduire à une perte de biodiversité</w:t>
      </w:r>
      <w:r w:rsidR="00E55B2E">
        <w:rPr>
          <w:rFonts w:ascii="Arial" w:hAnsi="Arial"/>
          <w:sz w:val="20"/>
        </w:rPr>
        <w:t> ;</w:t>
      </w:r>
    </w:p>
    <w:p w14:paraId="0E24586F" w14:textId="77777777" w:rsidR="00033DC9" w:rsidRDefault="00033DC9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97D69D0" w14:textId="49FCD47B" w:rsidR="00C97788" w:rsidRPr="0089007E" w:rsidRDefault="00EC5BF3" w:rsidP="00C97788">
      <w:pPr>
        <w:spacing w:after="0" w:line="240" w:lineRule="auto"/>
        <w:rPr>
          <w:rFonts w:ascii="Arial" w:hAnsi="Arial"/>
          <w:sz w:val="20"/>
        </w:rPr>
      </w:pPr>
      <w:r w:rsidRPr="00EC5BF3">
        <w:rPr>
          <w:rFonts w:ascii="Arial" w:hAnsi="Arial"/>
          <w:sz w:val="20"/>
        </w:rPr>
        <w:t xml:space="preserve">NOTANT que </w:t>
      </w:r>
      <w:r w:rsidR="00E14D88">
        <w:rPr>
          <w:rFonts w:ascii="Arial" w:hAnsi="Arial"/>
          <w:sz w:val="20"/>
        </w:rPr>
        <w:t>de précédentes</w:t>
      </w:r>
      <w:r w:rsidRPr="00EC5BF3">
        <w:rPr>
          <w:rFonts w:ascii="Arial" w:hAnsi="Arial"/>
          <w:sz w:val="20"/>
        </w:rPr>
        <w:t xml:space="preserve"> approches </w:t>
      </w:r>
      <w:r w:rsidR="00E14D88">
        <w:rPr>
          <w:rFonts w:ascii="Arial" w:hAnsi="Arial"/>
          <w:sz w:val="20"/>
        </w:rPr>
        <w:t>concernant les</w:t>
      </w:r>
      <w:r w:rsidRPr="00EC5BF3">
        <w:rPr>
          <w:rFonts w:ascii="Arial" w:hAnsi="Arial"/>
          <w:sz w:val="20"/>
        </w:rPr>
        <w:t xml:space="preserve"> </w:t>
      </w:r>
      <w:r w:rsidR="00D51752">
        <w:rPr>
          <w:rFonts w:ascii="Arial" w:hAnsi="Arial"/>
          <w:sz w:val="20"/>
        </w:rPr>
        <w:t>aires</w:t>
      </w:r>
      <w:r w:rsidRPr="00EC5BF3">
        <w:rPr>
          <w:rFonts w:ascii="Arial" w:hAnsi="Arial"/>
          <w:sz w:val="20"/>
        </w:rPr>
        <w:t xml:space="preserve"> protégées fondées sur l'exclusion des populations ont, dans certains </w:t>
      </w:r>
      <w:r w:rsidR="00E14D88">
        <w:rPr>
          <w:rFonts w:ascii="Arial" w:hAnsi="Arial"/>
          <w:sz w:val="20"/>
        </w:rPr>
        <w:t>cas</w:t>
      </w:r>
      <w:r w:rsidRPr="00EC5BF3">
        <w:rPr>
          <w:rFonts w:ascii="Arial" w:hAnsi="Arial"/>
          <w:sz w:val="20"/>
        </w:rPr>
        <w:t xml:space="preserve">, restreint </w:t>
      </w:r>
      <w:r w:rsidR="0089007E">
        <w:rPr>
          <w:rFonts w:ascii="Arial" w:hAnsi="Arial"/>
          <w:sz w:val="20"/>
        </w:rPr>
        <w:t>l’</w:t>
      </w:r>
      <w:r w:rsidRPr="00EC5BF3">
        <w:rPr>
          <w:rFonts w:ascii="Arial" w:hAnsi="Arial"/>
          <w:sz w:val="20"/>
        </w:rPr>
        <w:t xml:space="preserve">accès et la mobilité des </w:t>
      </w:r>
      <w:r w:rsidR="00E14D88">
        <w:rPr>
          <w:rFonts w:ascii="Arial" w:hAnsi="Arial"/>
          <w:sz w:val="20"/>
        </w:rPr>
        <w:t xml:space="preserve">éleveurs </w:t>
      </w:r>
      <w:r w:rsidRPr="00EC5BF3">
        <w:rPr>
          <w:rFonts w:ascii="Arial" w:hAnsi="Arial"/>
          <w:sz w:val="20"/>
        </w:rPr>
        <w:t>past</w:t>
      </w:r>
      <w:r w:rsidR="00E14D88">
        <w:rPr>
          <w:rFonts w:ascii="Arial" w:hAnsi="Arial"/>
          <w:sz w:val="20"/>
        </w:rPr>
        <w:t>oraux</w:t>
      </w:r>
      <w:r w:rsidRPr="00EC5BF3">
        <w:rPr>
          <w:rFonts w:ascii="Arial" w:hAnsi="Arial"/>
          <w:sz w:val="20"/>
        </w:rPr>
        <w:t xml:space="preserve">, ce qui a eu des </w:t>
      </w:r>
      <w:r w:rsidR="00E14D88">
        <w:rPr>
          <w:rFonts w:ascii="Arial" w:hAnsi="Arial"/>
          <w:sz w:val="20"/>
        </w:rPr>
        <w:t>incidences</w:t>
      </w:r>
      <w:r w:rsidRPr="00EC5BF3">
        <w:rPr>
          <w:rFonts w:ascii="Arial" w:hAnsi="Arial"/>
          <w:sz w:val="20"/>
        </w:rPr>
        <w:t xml:space="preserve"> négatives sur leurs droits et sur </w:t>
      </w:r>
      <w:r w:rsidR="0089007E">
        <w:rPr>
          <w:rFonts w:ascii="Arial" w:hAnsi="Arial"/>
          <w:sz w:val="20"/>
        </w:rPr>
        <w:t xml:space="preserve">la possibilité de mettre en place </w:t>
      </w:r>
      <w:r w:rsidRPr="00EC5BF3">
        <w:rPr>
          <w:rFonts w:ascii="Arial" w:hAnsi="Arial"/>
          <w:sz w:val="20"/>
        </w:rPr>
        <w:t xml:space="preserve">un pastoralisme durable et une gestion locale des </w:t>
      </w:r>
      <w:r w:rsidR="0089007E">
        <w:rPr>
          <w:rFonts w:ascii="Arial" w:hAnsi="Arial"/>
          <w:sz w:val="20"/>
        </w:rPr>
        <w:t>pâturages</w:t>
      </w:r>
      <w:r w:rsidRPr="00EC5BF3">
        <w:rPr>
          <w:rFonts w:ascii="Arial" w:hAnsi="Arial"/>
          <w:sz w:val="20"/>
        </w:rPr>
        <w:t xml:space="preserve"> ;</w:t>
      </w:r>
    </w:p>
    <w:p w14:paraId="6DA2D602" w14:textId="77777777" w:rsidR="00C97788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379B2FD" w14:textId="2C8983A8" w:rsidR="00615D6E" w:rsidRDefault="00615D6E" w:rsidP="00615D6E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CONSCIENT que les pâturages sont</w:t>
      </w:r>
      <w:r w:rsidRPr="00177CBA">
        <w:rPr>
          <w:rFonts w:ascii="Arial" w:hAnsi="Arial"/>
          <w:sz w:val="20"/>
        </w:rPr>
        <w:t xml:space="preserve"> importan</w:t>
      </w:r>
      <w:r>
        <w:rPr>
          <w:rFonts w:ascii="Arial" w:hAnsi="Arial"/>
          <w:sz w:val="20"/>
        </w:rPr>
        <w:t xml:space="preserve">ts à de nombreux égards </w:t>
      </w:r>
      <w:r w:rsidRPr="00177CBA">
        <w:rPr>
          <w:rFonts w:ascii="Arial" w:hAnsi="Arial"/>
          <w:sz w:val="20"/>
        </w:rPr>
        <w:t>pour les peuples autochtones</w:t>
      </w:r>
      <w:r w:rsidR="0089007E">
        <w:rPr>
          <w:rFonts w:ascii="Arial" w:hAnsi="Arial"/>
          <w:sz w:val="20"/>
        </w:rPr>
        <w:t xml:space="preserve"> et</w:t>
      </w:r>
      <w:r w:rsidRPr="00177CBA">
        <w:rPr>
          <w:rFonts w:ascii="Arial" w:hAnsi="Arial"/>
          <w:sz w:val="20"/>
        </w:rPr>
        <w:t xml:space="preserve"> les communautés locales, les femmes</w:t>
      </w:r>
      <w:r w:rsidR="0089007E">
        <w:rPr>
          <w:rFonts w:ascii="Arial" w:hAnsi="Arial"/>
          <w:sz w:val="20"/>
        </w:rPr>
        <w:t>, les filles</w:t>
      </w:r>
      <w:r w:rsidRPr="00177CBA">
        <w:rPr>
          <w:rFonts w:ascii="Arial" w:hAnsi="Arial"/>
          <w:sz w:val="20"/>
        </w:rPr>
        <w:t xml:space="preserve"> et les jeunes, </w:t>
      </w:r>
      <w:r>
        <w:rPr>
          <w:rFonts w:ascii="Arial" w:hAnsi="Arial"/>
          <w:sz w:val="20"/>
        </w:rPr>
        <w:t>ce qui renforce encore davantage</w:t>
      </w:r>
      <w:r w:rsidRPr="00177CBA">
        <w:rPr>
          <w:rFonts w:ascii="Arial" w:hAnsi="Arial"/>
          <w:sz w:val="20"/>
        </w:rPr>
        <w:t xml:space="preserve"> la nécessité de pratiques de gestion durable des terres et de l</w:t>
      </w:r>
      <w:r>
        <w:rPr>
          <w:rFonts w:ascii="Arial" w:hAnsi="Arial"/>
          <w:sz w:val="20"/>
        </w:rPr>
        <w:t>’</w:t>
      </w:r>
      <w:r w:rsidRPr="00177CBA">
        <w:rPr>
          <w:rFonts w:ascii="Arial" w:hAnsi="Arial"/>
          <w:sz w:val="20"/>
        </w:rPr>
        <w:t xml:space="preserve">eau pour </w:t>
      </w:r>
      <w:r>
        <w:rPr>
          <w:rFonts w:ascii="Arial" w:hAnsi="Arial"/>
          <w:sz w:val="20"/>
        </w:rPr>
        <w:t>préserver</w:t>
      </w:r>
      <w:r w:rsidRPr="00177CBA">
        <w:rPr>
          <w:rFonts w:ascii="Arial" w:hAnsi="Arial"/>
          <w:sz w:val="20"/>
        </w:rPr>
        <w:t xml:space="preserve"> leurs moyens de subsistance, leur culture et leur résilience ;</w:t>
      </w:r>
    </w:p>
    <w:p w14:paraId="7883ADFD" w14:textId="77777777" w:rsidR="00506D59" w:rsidRPr="00615D6E" w:rsidRDefault="00506D59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151336" w14:textId="2089C474" w:rsidR="00C97788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RAPPELANT</w:t>
      </w:r>
      <w:r w:rsidR="004E4402">
        <w:rPr>
          <w:rFonts w:ascii="Arial" w:hAnsi="Arial"/>
          <w:sz w:val="20"/>
        </w:rPr>
        <w:t xml:space="preserve"> les </w:t>
      </w:r>
      <w:r w:rsidR="004E4402" w:rsidRPr="004E4402">
        <w:rPr>
          <w:rFonts w:ascii="Arial" w:hAnsi="Arial"/>
          <w:sz w:val="20"/>
        </w:rPr>
        <w:t xml:space="preserve">Directives volontaires </w:t>
      </w:r>
      <w:r w:rsidR="004E4402">
        <w:rPr>
          <w:rFonts w:ascii="Arial" w:hAnsi="Arial"/>
          <w:sz w:val="20"/>
        </w:rPr>
        <w:t>de l</w:t>
      </w:r>
      <w:r w:rsidR="003E3ABD">
        <w:rPr>
          <w:rFonts w:ascii="Arial" w:hAnsi="Arial"/>
          <w:sz w:val="20"/>
        </w:rPr>
        <w:t>’</w:t>
      </w:r>
      <w:r w:rsidR="003E3ABD" w:rsidRPr="003E3ABD">
        <w:rPr>
          <w:rFonts w:ascii="Arial" w:hAnsi="Arial"/>
          <w:sz w:val="20"/>
        </w:rPr>
        <w:t>Organisation des Nations Unies pour l’alimentation et l’agriculture (FAO)</w:t>
      </w:r>
      <w:r w:rsidR="004E4402">
        <w:rPr>
          <w:rFonts w:ascii="Arial" w:hAnsi="Arial"/>
          <w:sz w:val="20"/>
        </w:rPr>
        <w:t xml:space="preserve"> </w:t>
      </w:r>
      <w:r w:rsidR="004E4402" w:rsidRPr="004E4402">
        <w:rPr>
          <w:rFonts w:ascii="Arial" w:hAnsi="Arial"/>
          <w:sz w:val="20"/>
        </w:rPr>
        <w:t>pour une gouvernance responsable des régimes fonciers</w:t>
      </w:r>
      <w:r w:rsidR="004E4402">
        <w:rPr>
          <w:rFonts w:ascii="Arial" w:hAnsi="Arial"/>
          <w:sz w:val="20"/>
        </w:rPr>
        <w:t xml:space="preserve"> et</w:t>
      </w:r>
      <w:r>
        <w:rPr>
          <w:rFonts w:ascii="Arial" w:hAnsi="Arial"/>
          <w:sz w:val="20"/>
        </w:rPr>
        <w:t xml:space="preserve"> la </w:t>
      </w:r>
      <w:r w:rsidR="008A484F">
        <w:rPr>
          <w:rFonts w:ascii="Arial" w:hAnsi="Arial"/>
          <w:sz w:val="20"/>
        </w:rPr>
        <w:t>r</w:t>
      </w:r>
      <w:r>
        <w:rPr>
          <w:rFonts w:ascii="Arial" w:hAnsi="Arial"/>
          <w:sz w:val="20"/>
        </w:rPr>
        <w:t>ésolution 76/253 adoptée par l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Assemblée générale des Nations Unies, qui proclame l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année 2026 Année internationale du pastoralisme et des pâturages</w:t>
      </w:r>
      <w:r w:rsidR="004E4402">
        <w:rPr>
          <w:rFonts w:ascii="Arial" w:hAnsi="Arial"/>
          <w:sz w:val="20"/>
        </w:rPr>
        <w:t xml:space="preserve"> et</w:t>
      </w:r>
      <w:r>
        <w:rPr>
          <w:rFonts w:ascii="Arial" w:hAnsi="Arial"/>
          <w:sz w:val="20"/>
        </w:rPr>
        <w:t xml:space="preserve"> invit</w:t>
      </w:r>
      <w:r w:rsidR="004E4402">
        <w:rPr>
          <w:rFonts w:ascii="Arial" w:hAnsi="Arial"/>
          <w:sz w:val="20"/>
        </w:rPr>
        <w:t>e</w:t>
      </w:r>
      <w:r>
        <w:rPr>
          <w:rFonts w:ascii="Arial" w:hAnsi="Arial"/>
          <w:sz w:val="20"/>
        </w:rPr>
        <w:t xml:space="preserve"> les États Membres et les parties prenantes à célébrer l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année en menant des activités visant à faire mieux connaître l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importance des pâturages et du pastoralisme pour </w:t>
      </w:r>
      <w:r w:rsidR="00D00D5E">
        <w:rPr>
          <w:rFonts w:ascii="Arial" w:hAnsi="Arial"/>
          <w:sz w:val="20"/>
        </w:rPr>
        <w:t>instaurer un</w:t>
      </w:r>
      <w:r>
        <w:rPr>
          <w:rFonts w:ascii="Arial" w:hAnsi="Arial"/>
          <w:sz w:val="20"/>
        </w:rPr>
        <w:t xml:space="preserve"> développement durable ;</w:t>
      </w:r>
    </w:p>
    <w:p w14:paraId="3E18E166" w14:textId="77777777" w:rsidR="00C97788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4F80B29" w14:textId="494A3541" w:rsidR="00926A72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RAPPELANT ÉGALEMENT la Résolution 7.009 de l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UICN </w:t>
      </w:r>
      <w:r>
        <w:rPr>
          <w:rFonts w:ascii="Arial" w:hAnsi="Arial"/>
          <w:i/>
          <w:iCs/>
          <w:sz w:val="20"/>
        </w:rPr>
        <w:t>Protéger et restaurer les écosystèmes de prairies et de savanes menacés</w:t>
      </w:r>
      <w:r>
        <w:rPr>
          <w:rFonts w:ascii="Arial" w:hAnsi="Arial"/>
          <w:sz w:val="20"/>
        </w:rPr>
        <w:t xml:space="preserve"> (Marseille, 2020), qui demande à l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UICN de soutenir le processus visant à « désigner une Année internationale du pastoralisme et des pâturages aux Nations Unies » ;</w:t>
      </w:r>
    </w:p>
    <w:p w14:paraId="662D1495" w14:textId="77777777" w:rsidR="00926A72" w:rsidRDefault="00926A72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9EB61AB" w14:textId="2862D597" w:rsidR="00926A72" w:rsidRDefault="00636396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RECONNAISSANT le</w:t>
      </w:r>
      <w:r w:rsidR="7A7D81C5">
        <w:rPr>
          <w:rFonts w:ascii="Arial" w:hAnsi="Arial"/>
          <w:sz w:val="20"/>
        </w:rPr>
        <w:t xml:space="preserve"> rôle</w:t>
      </w:r>
      <w:r>
        <w:rPr>
          <w:rFonts w:ascii="Arial" w:hAnsi="Arial"/>
          <w:sz w:val="20"/>
        </w:rPr>
        <w:t xml:space="preserve"> majeur</w:t>
      </w:r>
      <w:r w:rsidR="7A7D81C5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joué par</w:t>
      </w:r>
      <w:r w:rsidR="7A7D81C5">
        <w:rPr>
          <w:rFonts w:ascii="Arial" w:hAnsi="Arial"/>
          <w:sz w:val="20"/>
        </w:rPr>
        <w:t xml:space="preserve"> l</w:t>
      </w:r>
      <w:r w:rsidR="0068249B">
        <w:rPr>
          <w:rFonts w:ascii="Arial" w:hAnsi="Arial"/>
          <w:sz w:val="20"/>
        </w:rPr>
        <w:t>’</w:t>
      </w:r>
      <w:r w:rsidR="7A7D81C5">
        <w:rPr>
          <w:rFonts w:ascii="Arial" w:hAnsi="Arial"/>
          <w:sz w:val="20"/>
        </w:rPr>
        <w:t>Alliance globale pour l</w:t>
      </w:r>
      <w:r w:rsidR="0068249B">
        <w:rPr>
          <w:rFonts w:ascii="Arial" w:hAnsi="Arial"/>
          <w:sz w:val="20"/>
        </w:rPr>
        <w:t>’</w:t>
      </w:r>
      <w:r w:rsidR="7A7D81C5">
        <w:rPr>
          <w:rFonts w:ascii="Arial" w:hAnsi="Arial"/>
          <w:sz w:val="20"/>
        </w:rPr>
        <w:t>Année internationale du pastoralisme et des pâturages dans la mobilisation du soutien international pour obtenir la proclamation</w:t>
      </w:r>
      <w:r w:rsidR="00D00D5E">
        <w:rPr>
          <w:rFonts w:ascii="Arial" w:hAnsi="Arial"/>
          <w:sz w:val="20"/>
        </w:rPr>
        <w:t xml:space="preserve"> de l’</w:t>
      </w:r>
      <w:r w:rsidR="001A72FC">
        <w:rPr>
          <w:rFonts w:ascii="Arial" w:hAnsi="Arial"/>
          <w:sz w:val="20"/>
        </w:rPr>
        <w:t>A</w:t>
      </w:r>
      <w:r w:rsidR="00D00D5E">
        <w:rPr>
          <w:rFonts w:ascii="Arial" w:hAnsi="Arial"/>
          <w:sz w:val="20"/>
        </w:rPr>
        <w:t>nnée internationale</w:t>
      </w:r>
      <w:r w:rsidR="00447D52">
        <w:rPr>
          <w:rFonts w:ascii="Arial" w:hAnsi="Arial"/>
          <w:sz w:val="20"/>
        </w:rPr>
        <w:t>,</w:t>
      </w:r>
      <w:r w:rsidR="7A7D81C5">
        <w:rPr>
          <w:rFonts w:ascii="Arial" w:hAnsi="Arial"/>
          <w:sz w:val="20"/>
        </w:rPr>
        <w:t xml:space="preserve"> et dans la collaboration entre éleveurs pastoraux et organisations de la conservation à l</w:t>
      </w:r>
      <w:r w:rsidR="0068249B">
        <w:rPr>
          <w:rFonts w:ascii="Arial" w:hAnsi="Arial"/>
          <w:sz w:val="20"/>
        </w:rPr>
        <w:t>’</w:t>
      </w:r>
      <w:r w:rsidR="7A7D81C5">
        <w:rPr>
          <w:rFonts w:ascii="Arial" w:hAnsi="Arial"/>
          <w:sz w:val="20"/>
        </w:rPr>
        <w:t>échelle internationale ; et</w:t>
      </w:r>
    </w:p>
    <w:p w14:paraId="7A0E1B61" w14:textId="77777777" w:rsidR="00926A72" w:rsidRDefault="00926A72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E5787A5" w14:textId="7074E2E3" w:rsidR="00313255" w:rsidRPr="00C97788" w:rsidRDefault="00636396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SE FÉLICITANT de</w:t>
      </w:r>
      <w:r w:rsidR="7A7D81C5">
        <w:rPr>
          <w:rFonts w:ascii="Arial" w:hAnsi="Arial"/>
          <w:sz w:val="20"/>
        </w:rPr>
        <w:t xml:space="preserve"> la Décision 14.179 </w:t>
      </w:r>
      <w:r w:rsidR="7A7D81C5">
        <w:rPr>
          <w:rFonts w:ascii="Arial" w:hAnsi="Arial"/>
          <w:i/>
          <w:iCs/>
          <w:sz w:val="20"/>
        </w:rPr>
        <w:t>Pastoralisme et espèces migratrices</w:t>
      </w:r>
      <w:r w:rsidR="00671544">
        <w:rPr>
          <w:rFonts w:ascii="Arial" w:hAnsi="Arial"/>
          <w:i/>
          <w:iCs/>
          <w:sz w:val="20"/>
        </w:rPr>
        <w:t>,</w:t>
      </w:r>
      <w:r w:rsidR="7A7D81C5">
        <w:rPr>
          <w:rFonts w:ascii="Arial" w:hAnsi="Arial"/>
          <w:sz w:val="20"/>
        </w:rPr>
        <w:t xml:space="preserve"> adoptée à la 14</w:t>
      </w:r>
      <w:r w:rsidR="7A7D81C5">
        <w:rPr>
          <w:rFonts w:ascii="Arial" w:hAnsi="Arial"/>
          <w:sz w:val="20"/>
          <w:vertAlign w:val="superscript"/>
        </w:rPr>
        <w:t>e</w:t>
      </w:r>
      <w:r w:rsidR="7A7D81C5">
        <w:rPr>
          <w:rFonts w:ascii="Arial" w:hAnsi="Arial"/>
          <w:sz w:val="20"/>
        </w:rPr>
        <w:t xml:space="preserve"> réunion de la Conférence des Parties à la Convention sur </w:t>
      </w:r>
      <w:r w:rsidR="00794618">
        <w:rPr>
          <w:rFonts w:ascii="Arial" w:hAnsi="Arial"/>
          <w:sz w:val="20"/>
        </w:rPr>
        <w:t>la conservation d</w:t>
      </w:r>
      <w:r w:rsidR="7A7D81C5">
        <w:rPr>
          <w:rFonts w:ascii="Arial" w:hAnsi="Arial"/>
          <w:sz w:val="20"/>
        </w:rPr>
        <w:t xml:space="preserve">es espèces migratrices </w:t>
      </w:r>
      <w:r w:rsidR="00794618">
        <w:rPr>
          <w:rFonts w:ascii="Arial" w:hAnsi="Arial"/>
          <w:sz w:val="20"/>
        </w:rPr>
        <w:t xml:space="preserve">appartenant à la faune sauvage </w:t>
      </w:r>
      <w:r w:rsidR="7A7D81C5">
        <w:rPr>
          <w:rFonts w:ascii="Arial" w:hAnsi="Arial"/>
          <w:sz w:val="20"/>
        </w:rPr>
        <w:t xml:space="preserve">(CMS), et </w:t>
      </w:r>
      <w:r>
        <w:rPr>
          <w:rFonts w:ascii="Arial" w:hAnsi="Arial"/>
          <w:sz w:val="20"/>
        </w:rPr>
        <w:t xml:space="preserve">de </w:t>
      </w:r>
      <w:r w:rsidR="7A7D81C5">
        <w:rPr>
          <w:rFonts w:ascii="Arial" w:hAnsi="Arial"/>
          <w:sz w:val="20"/>
        </w:rPr>
        <w:t xml:space="preserve">la </w:t>
      </w:r>
      <w:r w:rsidR="00DA5F5C">
        <w:rPr>
          <w:rFonts w:ascii="Arial" w:hAnsi="Arial"/>
          <w:sz w:val="20"/>
        </w:rPr>
        <w:t>d</w:t>
      </w:r>
      <w:r w:rsidR="7A7D81C5">
        <w:rPr>
          <w:rFonts w:ascii="Arial" w:hAnsi="Arial"/>
          <w:sz w:val="20"/>
        </w:rPr>
        <w:t xml:space="preserve">écision 29/COP.16 </w:t>
      </w:r>
      <w:r w:rsidR="00A77250">
        <w:rPr>
          <w:rFonts w:ascii="Arial" w:hAnsi="Arial"/>
          <w:i/>
          <w:iCs/>
          <w:sz w:val="20"/>
        </w:rPr>
        <w:t xml:space="preserve">Les pâturages et les </w:t>
      </w:r>
      <w:r w:rsidR="7A7D81C5">
        <w:rPr>
          <w:rFonts w:ascii="Arial" w:hAnsi="Arial"/>
          <w:i/>
          <w:iCs/>
          <w:sz w:val="20"/>
        </w:rPr>
        <w:t>éleveurs</w:t>
      </w:r>
      <w:r w:rsidR="00671544">
        <w:rPr>
          <w:rFonts w:ascii="Arial" w:hAnsi="Arial"/>
          <w:i/>
          <w:iCs/>
          <w:sz w:val="20"/>
        </w:rPr>
        <w:t>,</w:t>
      </w:r>
      <w:r w:rsidR="7A7D81C5">
        <w:rPr>
          <w:rFonts w:ascii="Arial" w:hAnsi="Arial"/>
          <w:sz w:val="20"/>
        </w:rPr>
        <w:t xml:space="preserve"> adoptée à la 16</w:t>
      </w:r>
      <w:r w:rsidR="7A7D81C5">
        <w:rPr>
          <w:rFonts w:ascii="Arial" w:hAnsi="Arial"/>
          <w:sz w:val="20"/>
          <w:vertAlign w:val="superscript"/>
        </w:rPr>
        <w:t>e</w:t>
      </w:r>
      <w:r w:rsidR="7A7D81C5">
        <w:rPr>
          <w:rFonts w:ascii="Arial" w:hAnsi="Arial"/>
          <w:sz w:val="20"/>
        </w:rPr>
        <w:t> session de la Conférence des Parties à la Convention des Nations Unies sur la lutte contre la désertification (C</w:t>
      </w:r>
      <w:r w:rsidR="00794618">
        <w:rPr>
          <w:rFonts w:ascii="Arial" w:hAnsi="Arial"/>
          <w:sz w:val="20"/>
        </w:rPr>
        <w:t>NU</w:t>
      </w:r>
      <w:r w:rsidR="7A7D81C5">
        <w:rPr>
          <w:rFonts w:ascii="Arial" w:hAnsi="Arial"/>
          <w:sz w:val="20"/>
        </w:rPr>
        <w:t xml:space="preserve">LD), qui reconnaît les avantages </w:t>
      </w:r>
      <w:r>
        <w:rPr>
          <w:rFonts w:ascii="Arial" w:hAnsi="Arial"/>
          <w:sz w:val="20"/>
        </w:rPr>
        <w:t>socio-écologiques</w:t>
      </w:r>
      <w:r w:rsidR="7A7D81C5">
        <w:rPr>
          <w:rFonts w:ascii="Arial" w:hAnsi="Arial"/>
          <w:sz w:val="20"/>
        </w:rPr>
        <w:t xml:space="preserve"> des </w:t>
      </w:r>
      <w:r>
        <w:rPr>
          <w:rFonts w:ascii="Arial" w:hAnsi="Arial"/>
          <w:sz w:val="20"/>
        </w:rPr>
        <w:t>pâturages</w:t>
      </w:r>
      <w:r w:rsidR="7A7D81C5">
        <w:rPr>
          <w:rFonts w:ascii="Arial" w:hAnsi="Arial"/>
          <w:sz w:val="20"/>
        </w:rPr>
        <w:t xml:space="preserve"> et du pastoralisme durabl</w:t>
      </w:r>
      <w:r w:rsidR="00452210">
        <w:rPr>
          <w:rFonts w:ascii="Arial" w:hAnsi="Arial"/>
          <w:sz w:val="20"/>
        </w:rPr>
        <w:t>e ;</w:t>
      </w:r>
    </w:p>
    <w:p w14:paraId="1782F309" w14:textId="77777777" w:rsidR="00926A72" w:rsidRDefault="00926A72" w:rsidP="00926A7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125DE8F3" w14:textId="127336ED" w:rsidR="7A7D81C5" w:rsidRPr="00C97788" w:rsidRDefault="0084460A" w:rsidP="00926A7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Le Congrès mondial de la nature 2025 de l</w:t>
      </w:r>
      <w:r w:rsidR="0068249B">
        <w:rPr>
          <w:rFonts w:ascii="Arial" w:hAnsi="Arial"/>
          <w:b/>
          <w:sz w:val="20"/>
        </w:rPr>
        <w:t>’</w:t>
      </w:r>
      <w:r>
        <w:rPr>
          <w:rFonts w:ascii="Arial" w:hAnsi="Arial"/>
          <w:b/>
          <w:sz w:val="20"/>
        </w:rPr>
        <w:t>UICN, lors de sa session à Abou Dhabi, Émirats arabes unis :</w:t>
      </w:r>
    </w:p>
    <w:p w14:paraId="431DDC4D" w14:textId="77777777" w:rsidR="0084460A" w:rsidRPr="00C97788" w:rsidRDefault="0084460A" w:rsidP="00A242EC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2A34D2F" w14:textId="7E42CDAE" w:rsidR="00926A72" w:rsidRPr="00107132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1. AFFIRME son soutien et son engagement en faveur de l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Année internationale du pastoralisme et des pâturages</w:t>
      </w:r>
      <w:r w:rsidR="00033DC9">
        <w:rPr>
          <w:rFonts w:ascii="Arial" w:hAnsi="Arial"/>
          <w:sz w:val="20"/>
        </w:rPr>
        <w:t>, e</w:t>
      </w:r>
      <w:r w:rsidR="00033DC9" w:rsidRPr="00033DC9">
        <w:rPr>
          <w:rFonts w:ascii="Arial" w:hAnsi="Arial"/>
          <w:sz w:val="20"/>
        </w:rPr>
        <w:t>n reconnaissant les contributions essentielles des communautés pastorales et leurs droits, le cas échéant</w:t>
      </w:r>
      <w:r w:rsidR="00A07265">
        <w:rPr>
          <w:rFonts w:ascii="Arial" w:hAnsi="Arial"/>
          <w:sz w:val="20"/>
        </w:rPr>
        <w:t>.</w:t>
      </w:r>
    </w:p>
    <w:p w14:paraId="7C379427" w14:textId="77777777" w:rsidR="00926A72" w:rsidRPr="00107132" w:rsidRDefault="00926A72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CE90FD0" w14:textId="330D54E8" w:rsidR="00A43B1C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2. DEMANDE au Directeur général de célébrer l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Année internationale du pastoralisme et des pâturages </w:t>
      </w:r>
      <w:r w:rsidR="00CE79B8">
        <w:rPr>
          <w:rFonts w:ascii="Arial" w:hAnsi="Arial"/>
          <w:sz w:val="20"/>
        </w:rPr>
        <w:t>en s’employant à</w:t>
      </w:r>
      <w:r w:rsidR="006C1C07">
        <w:rPr>
          <w:rFonts w:ascii="Arial" w:hAnsi="Arial"/>
          <w:sz w:val="20"/>
        </w:rPr>
        <w:t> :</w:t>
      </w:r>
    </w:p>
    <w:p w14:paraId="35241C82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3D92FE3" w14:textId="682C04FC" w:rsidR="00033DC9" w:rsidRDefault="7A7D81C5" w:rsidP="00C97788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lastRenderedPageBreak/>
        <w:t xml:space="preserve">a. </w:t>
      </w:r>
      <w:r w:rsidR="00033DC9">
        <w:rPr>
          <w:rFonts w:ascii="Arial" w:hAnsi="Arial"/>
          <w:sz w:val="20"/>
        </w:rPr>
        <w:t>sensibiliser à</w:t>
      </w:r>
      <w:r>
        <w:rPr>
          <w:rFonts w:ascii="Arial" w:hAnsi="Arial"/>
          <w:sz w:val="20"/>
        </w:rPr>
        <w:t xml:space="preserve"> l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importance de la conservation et de la gestion durable des pâturages et du pastoralisme</w:t>
      </w:r>
      <w:r w:rsidR="00033DC9">
        <w:rPr>
          <w:rFonts w:ascii="Arial" w:hAnsi="Arial"/>
          <w:sz w:val="20"/>
        </w:rPr>
        <w:t xml:space="preserve"> p</w:t>
      </w:r>
      <w:r w:rsidR="00033DC9" w:rsidRPr="00033DC9">
        <w:rPr>
          <w:rFonts w:ascii="Arial" w:hAnsi="Arial"/>
          <w:sz w:val="20"/>
        </w:rPr>
        <w:t>our parvenir à un développement durable</w:t>
      </w:r>
      <w:r w:rsidR="0075428F">
        <w:rPr>
          <w:rFonts w:ascii="Arial" w:hAnsi="Arial"/>
          <w:sz w:val="20"/>
        </w:rPr>
        <w:t>, et pour</w:t>
      </w:r>
      <w:r w:rsidR="00033DC9" w:rsidRPr="00033DC9">
        <w:rPr>
          <w:rFonts w:ascii="Arial" w:hAnsi="Arial"/>
          <w:sz w:val="20"/>
        </w:rPr>
        <w:t xml:space="preserve"> préserv</w:t>
      </w:r>
      <w:r w:rsidR="0075428F">
        <w:rPr>
          <w:rFonts w:ascii="Arial" w:hAnsi="Arial"/>
          <w:sz w:val="20"/>
        </w:rPr>
        <w:t>er</w:t>
      </w:r>
      <w:r w:rsidR="00033DC9" w:rsidRPr="00033DC9">
        <w:rPr>
          <w:rFonts w:ascii="Arial" w:hAnsi="Arial"/>
          <w:sz w:val="20"/>
        </w:rPr>
        <w:t xml:space="preserve"> la biodiversité, la souveraineté alimentaire, les </w:t>
      </w:r>
      <w:r w:rsidR="00426014">
        <w:rPr>
          <w:rFonts w:ascii="Arial" w:hAnsi="Arial"/>
          <w:sz w:val="20"/>
        </w:rPr>
        <w:t>éleveurs pastoraux</w:t>
      </w:r>
      <w:r w:rsidR="00033DC9" w:rsidRPr="00033DC9">
        <w:rPr>
          <w:rFonts w:ascii="Arial" w:hAnsi="Arial"/>
          <w:sz w:val="20"/>
        </w:rPr>
        <w:t xml:space="preserve"> et la durabilité économique</w:t>
      </w:r>
      <w:r w:rsidR="003A5AFE">
        <w:rPr>
          <w:rFonts w:ascii="Arial" w:hAnsi="Arial"/>
          <w:sz w:val="20"/>
        </w:rPr>
        <w:t> </w:t>
      </w:r>
      <w:r w:rsidR="00033DC9" w:rsidRPr="00033DC9">
        <w:rPr>
          <w:rFonts w:ascii="Arial" w:hAnsi="Arial"/>
          <w:sz w:val="20"/>
        </w:rPr>
        <w:t>; et</w:t>
      </w:r>
    </w:p>
    <w:p w14:paraId="01C064AE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3FA0BED" w14:textId="60868F50" w:rsidR="00A43B1C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b. </w:t>
      </w:r>
      <w:r w:rsidR="00CE79B8">
        <w:rPr>
          <w:rFonts w:ascii="Arial" w:hAnsi="Arial"/>
          <w:sz w:val="20"/>
        </w:rPr>
        <w:t xml:space="preserve">établir </w:t>
      </w:r>
      <w:r>
        <w:rPr>
          <w:rFonts w:ascii="Arial" w:hAnsi="Arial"/>
          <w:sz w:val="20"/>
        </w:rPr>
        <w:t>une collaboration entre l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Alliance globale pour l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Année internationale du pastoralisme et des pâturages</w:t>
      </w:r>
      <w:r w:rsidR="00426014">
        <w:rPr>
          <w:rFonts w:ascii="Arial" w:hAnsi="Arial"/>
          <w:sz w:val="20"/>
        </w:rPr>
        <w:t>, les éleveurs pastoraux</w:t>
      </w:r>
      <w:r>
        <w:rPr>
          <w:rFonts w:ascii="Arial" w:hAnsi="Arial"/>
          <w:sz w:val="20"/>
        </w:rPr>
        <w:t xml:space="preserve"> et le Secrétariat de l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UICN</w:t>
      </w:r>
      <w:r w:rsidR="00452210">
        <w:rPr>
          <w:rFonts w:ascii="Arial" w:hAnsi="Arial"/>
          <w:sz w:val="20"/>
        </w:rPr>
        <w:t>.</w:t>
      </w:r>
    </w:p>
    <w:p w14:paraId="2D720B77" w14:textId="77777777" w:rsidR="00A43B1C" w:rsidRDefault="00A43B1C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5D1554" w14:textId="5BFAF20F" w:rsidR="00A43B1C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3. DEMANDE</w:t>
      </w:r>
      <w:r w:rsidR="00A07265">
        <w:rPr>
          <w:rFonts w:ascii="Arial" w:hAnsi="Arial"/>
          <w:sz w:val="20"/>
        </w:rPr>
        <w:t xml:space="preserve"> ÉGALEMENT</w:t>
      </w:r>
      <w:r>
        <w:rPr>
          <w:rFonts w:ascii="Arial" w:hAnsi="Arial"/>
          <w:sz w:val="20"/>
        </w:rPr>
        <w:t xml:space="preserve"> au Directeur général :</w:t>
      </w:r>
    </w:p>
    <w:p w14:paraId="330AD6F3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828A86F" w14:textId="22A21F86" w:rsidR="00A43B1C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a. d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intégrer la conservation et la gestion durable des pâturages et du pastoralisme dans le Programme de l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UICN, et de prévoir notamment une coopération formelle et informelle, l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élaboration de politiques et de mécanismes adaptés, et la participation des secteurs public et privé ; et</w:t>
      </w:r>
    </w:p>
    <w:p w14:paraId="7E02C7D6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9D55767" w14:textId="1EEBBA53" w:rsidR="00A07265" w:rsidRPr="002C5964" w:rsidRDefault="7A7D81C5" w:rsidP="00C97788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b. </w:t>
      </w:r>
      <w:r w:rsidR="00E82044">
        <w:rPr>
          <w:rFonts w:ascii="Arial" w:hAnsi="Arial"/>
          <w:sz w:val="20"/>
        </w:rPr>
        <w:t xml:space="preserve">de </w:t>
      </w:r>
      <w:r>
        <w:rPr>
          <w:rFonts w:ascii="Arial" w:hAnsi="Arial"/>
          <w:sz w:val="20"/>
        </w:rPr>
        <w:t>s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assurer que les politiques et projets de l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UICN re</w:t>
      </w:r>
      <w:r w:rsidR="0068249B"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 xml:space="preserve">pectent </w:t>
      </w:r>
      <w:r w:rsidR="00A07265">
        <w:rPr>
          <w:rFonts w:ascii="Arial" w:hAnsi="Arial"/>
          <w:sz w:val="20"/>
        </w:rPr>
        <w:t>et protègent les</w:t>
      </w:r>
      <w:r>
        <w:rPr>
          <w:rFonts w:ascii="Arial" w:hAnsi="Arial"/>
          <w:sz w:val="20"/>
        </w:rPr>
        <w:t xml:space="preserve"> droits des éleveurs pastoraux, </w:t>
      </w:r>
      <w:r w:rsidR="00A07265">
        <w:rPr>
          <w:rFonts w:ascii="Arial" w:hAnsi="Arial"/>
          <w:sz w:val="20"/>
        </w:rPr>
        <w:t>y compris</w:t>
      </w:r>
      <w:r>
        <w:rPr>
          <w:rFonts w:ascii="Arial" w:hAnsi="Arial"/>
          <w:sz w:val="20"/>
        </w:rPr>
        <w:t xml:space="preserve"> les droits coutumiers</w:t>
      </w:r>
      <w:r w:rsidR="00A07265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sur les terres </w:t>
      </w:r>
      <w:r w:rsidR="002C5964">
        <w:rPr>
          <w:rFonts w:ascii="Arial" w:hAnsi="Arial"/>
          <w:sz w:val="20"/>
        </w:rPr>
        <w:t xml:space="preserve">pastorales </w:t>
      </w:r>
      <w:r>
        <w:rPr>
          <w:rFonts w:ascii="Arial" w:hAnsi="Arial"/>
          <w:sz w:val="20"/>
        </w:rPr>
        <w:t xml:space="preserve">et </w:t>
      </w:r>
      <w:r w:rsidR="002C5964">
        <w:rPr>
          <w:rFonts w:ascii="Arial" w:hAnsi="Arial"/>
          <w:sz w:val="20"/>
        </w:rPr>
        <w:t xml:space="preserve">les </w:t>
      </w:r>
      <w:r>
        <w:rPr>
          <w:rFonts w:ascii="Arial" w:hAnsi="Arial"/>
          <w:sz w:val="20"/>
        </w:rPr>
        <w:t>ressources</w:t>
      </w:r>
      <w:r w:rsidR="002C5964">
        <w:rPr>
          <w:rFonts w:ascii="Arial" w:hAnsi="Arial"/>
          <w:sz w:val="20"/>
        </w:rPr>
        <w:t xml:space="preserve"> naturelles, et</w:t>
      </w:r>
      <w:r w:rsidR="00506D59">
        <w:rPr>
          <w:rFonts w:ascii="Arial" w:hAnsi="Arial"/>
          <w:sz w:val="20"/>
        </w:rPr>
        <w:t xml:space="preserve"> </w:t>
      </w:r>
      <w:r w:rsidR="00426014" w:rsidRPr="00426014">
        <w:rPr>
          <w:rFonts w:ascii="Arial" w:hAnsi="Arial"/>
          <w:sz w:val="20"/>
        </w:rPr>
        <w:t xml:space="preserve">favorisent </w:t>
      </w:r>
      <w:r w:rsidR="00426014">
        <w:rPr>
          <w:rFonts w:ascii="Arial" w:hAnsi="Arial"/>
          <w:sz w:val="20"/>
        </w:rPr>
        <w:t>leur accès</w:t>
      </w:r>
      <w:r w:rsidR="002C5964">
        <w:rPr>
          <w:rFonts w:ascii="Arial" w:hAnsi="Arial"/>
          <w:sz w:val="20"/>
        </w:rPr>
        <w:t xml:space="preserve"> et leur </w:t>
      </w:r>
      <w:r w:rsidR="00A07265" w:rsidRPr="00A07265">
        <w:rPr>
          <w:rFonts w:ascii="Arial" w:hAnsi="Arial"/>
          <w:sz w:val="20"/>
        </w:rPr>
        <w:t>contribution à la gestion durable des terres</w:t>
      </w:r>
      <w:r w:rsidR="002C5964">
        <w:rPr>
          <w:rFonts w:ascii="Arial" w:hAnsi="Arial"/>
          <w:sz w:val="20"/>
        </w:rPr>
        <w:t>.</w:t>
      </w:r>
    </w:p>
    <w:p w14:paraId="0947AC92" w14:textId="77777777" w:rsidR="00A43B1C" w:rsidRDefault="00A43B1C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0EC9E79" w14:textId="1C8FD325" w:rsidR="00A43B1C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4. INVITE l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ensemble des États Membres et des organismes gouvernementaux </w:t>
      </w:r>
      <w:r w:rsidR="00794618">
        <w:rPr>
          <w:rFonts w:ascii="Arial" w:hAnsi="Arial"/>
          <w:sz w:val="20"/>
        </w:rPr>
        <w:t xml:space="preserve">Membres </w:t>
      </w:r>
      <w:r>
        <w:rPr>
          <w:rFonts w:ascii="Arial" w:hAnsi="Arial"/>
          <w:sz w:val="20"/>
        </w:rPr>
        <w:t>à :</w:t>
      </w:r>
    </w:p>
    <w:p w14:paraId="61663201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A358354" w14:textId="1022D116" w:rsidR="00426014" w:rsidRPr="00D1441C" w:rsidRDefault="7A7D81C5" w:rsidP="00C97788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a. célébrer</w:t>
      </w:r>
      <w:r w:rsidR="00D1441C">
        <w:rPr>
          <w:rFonts w:ascii="Arial" w:hAnsi="Arial"/>
          <w:sz w:val="20"/>
        </w:rPr>
        <w:t xml:space="preserve"> en</w:t>
      </w:r>
      <w:r w:rsidR="003A5AFE">
        <w:rPr>
          <w:rFonts w:ascii="Arial" w:hAnsi="Arial"/>
          <w:sz w:val="20"/>
        </w:rPr>
        <w:t> </w:t>
      </w:r>
      <w:r w:rsidR="00D1441C">
        <w:rPr>
          <w:rFonts w:ascii="Arial" w:hAnsi="Arial"/>
          <w:sz w:val="20"/>
        </w:rPr>
        <w:t>2026</w:t>
      </w:r>
      <w:r>
        <w:rPr>
          <w:rFonts w:ascii="Arial" w:hAnsi="Arial"/>
          <w:sz w:val="20"/>
        </w:rPr>
        <w:t xml:space="preserve"> l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Année internationale du pastoralisme et des pâturages </w:t>
      </w:r>
      <w:r w:rsidR="00D1441C">
        <w:rPr>
          <w:rFonts w:ascii="Arial" w:hAnsi="Arial"/>
          <w:sz w:val="20"/>
        </w:rPr>
        <w:t xml:space="preserve">et </w:t>
      </w:r>
      <w:r w:rsidR="001A72FC">
        <w:rPr>
          <w:rFonts w:ascii="Arial" w:hAnsi="Arial"/>
          <w:sz w:val="20"/>
        </w:rPr>
        <w:t xml:space="preserve">à </w:t>
      </w:r>
      <w:r w:rsidR="00D1441C">
        <w:rPr>
          <w:rFonts w:ascii="Arial" w:hAnsi="Arial"/>
          <w:sz w:val="20"/>
        </w:rPr>
        <w:t>sensibiliser à</w:t>
      </w:r>
      <w:r>
        <w:rPr>
          <w:rFonts w:ascii="Arial" w:hAnsi="Arial"/>
          <w:sz w:val="20"/>
        </w:rPr>
        <w:t xml:space="preserve"> l</w:t>
      </w:r>
      <w:r w:rsidR="0068249B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importance de la conservation et de la gestion durable des pâturages et du pastoralisme </w:t>
      </w:r>
      <w:r w:rsidR="00426014" w:rsidRPr="00426014">
        <w:rPr>
          <w:rFonts w:ascii="Arial" w:hAnsi="Arial"/>
          <w:sz w:val="20"/>
        </w:rPr>
        <w:t xml:space="preserve">pour </w:t>
      </w:r>
      <w:r w:rsidR="001A72FC">
        <w:rPr>
          <w:rFonts w:ascii="Arial" w:hAnsi="Arial"/>
          <w:sz w:val="20"/>
        </w:rPr>
        <w:t>instaurer</w:t>
      </w:r>
      <w:r w:rsidR="00426014" w:rsidRPr="00426014">
        <w:rPr>
          <w:rFonts w:ascii="Arial" w:hAnsi="Arial"/>
          <w:sz w:val="20"/>
        </w:rPr>
        <w:t xml:space="preserve"> un développement durable</w:t>
      </w:r>
      <w:r w:rsidR="00D1441C">
        <w:rPr>
          <w:rFonts w:ascii="Arial" w:hAnsi="Arial"/>
          <w:sz w:val="20"/>
        </w:rPr>
        <w:t xml:space="preserve"> au moyen d’informations</w:t>
      </w:r>
      <w:r w:rsidR="00426014" w:rsidRPr="00426014">
        <w:rPr>
          <w:rFonts w:ascii="Arial" w:hAnsi="Arial"/>
          <w:sz w:val="20"/>
        </w:rPr>
        <w:t xml:space="preserve">, </w:t>
      </w:r>
      <w:r w:rsidR="00A472A2">
        <w:rPr>
          <w:rFonts w:ascii="Arial" w:hAnsi="Arial"/>
          <w:sz w:val="20"/>
        </w:rPr>
        <w:t>d’initiatives</w:t>
      </w:r>
      <w:r w:rsidR="00D1441C">
        <w:rPr>
          <w:rFonts w:ascii="Arial" w:hAnsi="Arial"/>
          <w:sz w:val="20"/>
        </w:rPr>
        <w:t xml:space="preserve"> d</w:t>
      </w:r>
      <w:r w:rsidR="00426014" w:rsidRPr="00426014">
        <w:rPr>
          <w:rFonts w:ascii="Arial" w:hAnsi="Arial"/>
          <w:sz w:val="20"/>
        </w:rPr>
        <w:t>e marketing, d'événements/activités, de collaborations</w:t>
      </w:r>
      <w:r w:rsidR="00D1441C">
        <w:rPr>
          <w:rFonts w:ascii="Arial" w:hAnsi="Arial"/>
          <w:sz w:val="20"/>
        </w:rPr>
        <w:t>, de supports et</w:t>
      </w:r>
      <w:r w:rsidR="00426014" w:rsidRPr="00426014">
        <w:rPr>
          <w:rFonts w:ascii="Arial" w:hAnsi="Arial"/>
          <w:sz w:val="20"/>
        </w:rPr>
        <w:t xml:space="preserve"> programmes </w:t>
      </w:r>
      <w:r w:rsidR="00D1441C">
        <w:rPr>
          <w:rFonts w:ascii="Arial" w:hAnsi="Arial"/>
          <w:sz w:val="20"/>
        </w:rPr>
        <w:t>pédagogiques</w:t>
      </w:r>
      <w:r w:rsidR="00426014" w:rsidRPr="00426014">
        <w:rPr>
          <w:rFonts w:ascii="Arial" w:hAnsi="Arial"/>
          <w:sz w:val="20"/>
        </w:rPr>
        <w:t xml:space="preserve"> visant à mettre en </w:t>
      </w:r>
      <w:r w:rsidR="00D1441C">
        <w:rPr>
          <w:rFonts w:ascii="Arial" w:hAnsi="Arial"/>
          <w:sz w:val="20"/>
        </w:rPr>
        <w:t>contact</w:t>
      </w:r>
      <w:r w:rsidR="00426014" w:rsidRPr="00426014">
        <w:rPr>
          <w:rFonts w:ascii="Arial" w:hAnsi="Arial"/>
          <w:sz w:val="20"/>
        </w:rPr>
        <w:t xml:space="preserve"> des personnes de tous âges avec </w:t>
      </w:r>
      <w:r w:rsidR="00D1441C">
        <w:rPr>
          <w:rFonts w:ascii="Arial" w:hAnsi="Arial"/>
          <w:sz w:val="20"/>
        </w:rPr>
        <w:t>de</w:t>
      </w:r>
      <w:r w:rsidR="00426014" w:rsidRPr="00426014">
        <w:rPr>
          <w:rFonts w:ascii="Arial" w:hAnsi="Arial"/>
          <w:sz w:val="20"/>
        </w:rPr>
        <w:t xml:space="preserve">s </w:t>
      </w:r>
      <w:r w:rsidR="00D1441C">
        <w:rPr>
          <w:rFonts w:ascii="Arial" w:hAnsi="Arial"/>
          <w:sz w:val="20"/>
        </w:rPr>
        <w:t>zones de pâturage</w:t>
      </w:r>
      <w:r w:rsidR="00426014" w:rsidRPr="00426014">
        <w:rPr>
          <w:rFonts w:ascii="Arial" w:hAnsi="Arial"/>
          <w:sz w:val="20"/>
        </w:rPr>
        <w:t xml:space="preserve"> au</w:t>
      </w:r>
      <w:r w:rsidR="00D1441C">
        <w:rPr>
          <w:rFonts w:ascii="Arial" w:hAnsi="Arial"/>
          <w:sz w:val="20"/>
        </w:rPr>
        <w:t>x</w:t>
      </w:r>
      <w:r w:rsidR="00426014" w:rsidRPr="00426014">
        <w:rPr>
          <w:rFonts w:ascii="Arial" w:hAnsi="Arial"/>
          <w:sz w:val="20"/>
        </w:rPr>
        <w:t xml:space="preserve"> niveau</w:t>
      </w:r>
      <w:r w:rsidR="00D1441C">
        <w:rPr>
          <w:rFonts w:ascii="Arial" w:hAnsi="Arial"/>
          <w:sz w:val="20"/>
        </w:rPr>
        <w:t>x</w:t>
      </w:r>
      <w:r w:rsidR="00426014" w:rsidRPr="00426014">
        <w:rPr>
          <w:rFonts w:ascii="Arial" w:hAnsi="Arial"/>
          <w:sz w:val="20"/>
        </w:rPr>
        <w:t xml:space="preserve"> local, régional, national et mondial, en </w:t>
      </w:r>
      <w:r w:rsidR="00D1441C">
        <w:rPr>
          <w:rFonts w:ascii="Arial" w:hAnsi="Arial"/>
          <w:sz w:val="20"/>
        </w:rPr>
        <w:t>mettant en avant</w:t>
      </w:r>
      <w:r w:rsidR="00426014" w:rsidRPr="00426014">
        <w:rPr>
          <w:rFonts w:ascii="Arial" w:hAnsi="Arial"/>
          <w:sz w:val="20"/>
        </w:rPr>
        <w:t xml:space="preserve"> les contributions des</w:t>
      </w:r>
      <w:r w:rsidR="00D1441C">
        <w:rPr>
          <w:rFonts w:ascii="Arial" w:hAnsi="Arial"/>
          <w:sz w:val="20"/>
        </w:rPr>
        <w:t xml:space="preserve"> éleveurs</w:t>
      </w:r>
      <w:r w:rsidR="00426014" w:rsidRPr="00426014">
        <w:rPr>
          <w:rFonts w:ascii="Arial" w:hAnsi="Arial"/>
          <w:sz w:val="20"/>
        </w:rPr>
        <w:t xml:space="preserve"> past</w:t>
      </w:r>
      <w:r w:rsidR="00D1441C">
        <w:rPr>
          <w:rFonts w:ascii="Arial" w:hAnsi="Arial"/>
          <w:sz w:val="20"/>
        </w:rPr>
        <w:t>oraux</w:t>
      </w:r>
      <w:r w:rsidR="00426014" w:rsidRPr="00426014">
        <w:rPr>
          <w:rFonts w:ascii="Arial" w:hAnsi="Arial"/>
          <w:sz w:val="20"/>
        </w:rPr>
        <w:t xml:space="preserve"> et des jeunes</w:t>
      </w:r>
      <w:r w:rsidR="003A5AFE">
        <w:rPr>
          <w:rFonts w:ascii="Arial" w:hAnsi="Arial"/>
          <w:sz w:val="20"/>
        </w:rPr>
        <w:t> </w:t>
      </w:r>
      <w:r w:rsidR="00426014" w:rsidRPr="00426014">
        <w:rPr>
          <w:rFonts w:ascii="Arial" w:hAnsi="Arial"/>
          <w:sz w:val="20"/>
        </w:rPr>
        <w:t>;</w:t>
      </w:r>
    </w:p>
    <w:p w14:paraId="05D36F72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5DC8574" w14:textId="38AF66CB" w:rsidR="00A43B1C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b. </w:t>
      </w:r>
      <w:r w:rsidR="00774EF7">
        <w:rPr>
          <w:rFonts w:ascii="Arial" w:hAnsi="Arial"/>
          <w:sz w:val="20"/>
        </w:rPr>
        <w:t>faire de</w:t>
      </w:r>
      <w:r>
        <w:rPr>
          <w:rFonts w:ascii="Arial" w:hAnsi="Arial"/>
          <w:sz w:val="20"/>
        </w:rPr>
        <w:t xml:space="preserve"> la conservation et</w:t>
      </w:r>
      <w:r w:rsidR="00774EF7">
        <w:rPr>
          <w:rFonts w:ascii="Arial" w:hAnsi="Arial"/>
          <w:sz w:val="20"/>
        </w:rPr>
        <w:t xml:space="preserve"> de</w:t>
      </w:r>
      <w:r>
        <w:rPr>
          <w:rFonts w:ascii="Arial" w:hAnsi="Arial"/>
          <w:sz w:val="20"/>
        </w:rPr>
        <w:t xml:space="preserve"> la restauration des pâturages </w:t>
      </w:r>
      <w:r w:rsidR="00774EF7">
        <w:rPr>
          <w:rFonts w:ascii="Arial" w:hAnsi="Arial"/>
          <w:sz w:val="20"/>
        </w:rPr>
        <w:t>l’un des</w:t>
      </w:r>
      <w:r>
        <w:rPr>
          <w:rFonts w:ascii="Arial" w:hAnsi="Arial"/>
          <w:sz w:val="20"/>
        </w:rPr>
        <w:t xml:space="preserve"> objectif</w:t>
      </w:r>
      <w:r w:rsidR="00774EF7"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 xml:space="preserve"> prioritaire</w:t>
      </w:r>
      <w:r w:rsidR="00774EF7"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 xml:space="preserve"> d</w:t>
      </w:r>
      <w:r w:rsidR="00774EF7">
        <w:rPr>
          <w:rFonts w:ascii="Arial" w:hAnsi="Arial"/>
          <w:sz w:val="20"/>
        </w:rPr>
        <w:t>e</w:t>
      </w:r>
      <w:r>
        <w:rPr>
          <w:rFonts w:ascii="Arial" w:hAnsi="Arial"/>
          <w:sz w:val="20"/>
        </w:rPr>
        <w:t xml:space="preserve"> leurs stratégies </w:t>
      </w:r>
      <w:r w:rsidRPr="00D1441C">
        <w:rPr>
          <w:rFonts w:ascii="Arial" w:hAnsi="Arial"/>
          <w:sz w:val="20"/>
        </w:rPr>
        <w:t>et plans nationaux ;</w:t>
      </w:r>
    </w:p>
    <w:p w14:paraId="4A4A99FB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A04B745" w14:textId="55533B45" w:rsidR="00774EF7" w:rsidRDefault="7A7D81C5" w:rsidP="00C97788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c.</w:t>
      </w:r>
      <w:r w:rsidR="00774EF7">
        <w:rPr>
          <w:rFonts w:ascii="Arial" w:hAnsi="Arial"/>
          <w:sz w:val="20"/>
        </w:rPr>
        <w:t xml:space="preserve"> </w:t>
      </w:r>
      <w:r w:rsidR="00774EF7" w:rsidRPr="00774EF7">
        <w:rPr>
          <w:rFonts w:ascii="Arial" w:hAnsi="Arial"/>
          <w:sz w:val="20"/>
        </w:rPr>
        <w:t>respecter et protéger, conformément à la législation nationale</w:t>
      </w:r>
      <w:r w:rsidR="00774EF7">
        <w:rPr>
          <w:rFonts w:ascii="Arial" w:hAnsi="Arial"/>
          <w:sz w:val="20"/>
        </w:rPr>
        <w:t xml:space="preserve"> s’il y a lieu</w:t>
      </w:r>
      <w:r w:rsidR="00774EF7" w:rsidRPr="00774EF7">
        <w:rPr>
          <w:rFonts w:ascii="Arial" w:hAnsi="Arial"/>
          <w:sz w:val="20"/>
        </w:rPr>
        <w:t xml:space="preserve">, les droits des </w:t>
      </w:r>
      <w:r w:rsidR="00774EF7">
        <w:rPr>
          <w:rFonts w:ascii="Arial" w:hAnsi="Arial"/>
          <w:sz w:val="20"/>
        </w:rPr>
        <w:t>éleveurs pastoraux</w:t>
      </w:r>
      <w:r w:rsidR="00774EF7" w:rsidRPr="00774EF7">
        <w:rPr>
          <w:rFonts w:ascii="Arial" w:hAnsi="Arial"/>
          <w:sz w:val="20"/>
        </w:rPr>
        <w:t>, y compris les droits coutumiers, sur leurs terres et ressources naturelles</w:t>
      </w:r>
      <w:r w:rsidR="00774EF7">
        <w:rPr>
          <w:rFonts w:ascii="Arial" w:hAnsi="Arial"/>
          <w:sz w:val="20"/>
        </w:rPr>
        <w:t> ;</w:t>
      </w:r>
      <w:r w:rsidR="001A72FC">
        <w:rPr>
          <w:rFonts w:ascii="Arial" w:hAnsi="Arial"/>
          <w:sz w:val="20"/>
        </w:rPr>
        <w:t xml:space="preserve"> et</w:t>
      </w:r>
    </w:p>
    <w:p w14:paraId="20CBCAB3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A6C6B95" w14:textId="7473F1BB" w:rsidR="00A472A2" w:rsidRPr="003A5AFE" w:rsidRDefault="7A7D81C5" w:rsidP="00C97788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d. adopter des politiques et des mesures juridiques </w:t>
      </w:r>
      <w:r w:rsidR="00A472A2">
        <w:rPr>
          <w:rFonts w:ascii="Arial" w:hAnsi="Arial"/>
          <w:sz w:val="20"/>
        </w:rPr>
        <w:t xml:space="preserve">tenant compte du genre </w:t>
      </w:r>
      <w:r w:rsidR="003A5AFE">
        <w:rPr>
          <w:rFonts w:ascii="Arial" w:hAnsi="Arial"/>
          <w:sz w:val="20"/>
        </w:rPr>
        <w:t xml:space="preserve">et culturellement </w:t>
      </w:r>
      <w:r w:rsidR="00A472A2">
        <w:rPr>
          <w:rFonts w:ascii="Arial" w:hAnsi="Arial"/>
          <w:sz w:val="20"/>
        </w:rPr>
        <w:t xml:space="preserve">adaptées </w:t>
      </w:r>
      <w:r w:rsidR="00210C60">
        <w:rPr>
          <w:rFonts w:ascii="Arial" w:hAnsi="Arial"/>
          <w:sz w:val="20"/>
        </w:rPr>
        <w:t xml:space="preserve">qui </w:t>
      </w:r>
      <w:r>
        <w:rPr>
          <w:rFonts w:ascii="Arial" w:hAnsi="Arial"/>
          <w:sz w:val="20"/>
        </w:rPr>
        <w:t>contribu</w:t>
      </w:r>
      <w:r w:rsidR="00210C60">
        <w:rPr>
          <w:rFonts w:ascii="Arial" w:hAnsi="Arial"/>
          <w:sz w:val="20"/>
        </w:rPr>
        <w:t>e</w:t>
      </w:r>
      <w:r>
        <w:rPr>
          <w:rFonts w:ascii="Arial" w:hAnsi="Arial"/>
          <w:sz w:val="20"/>
        </w:rPr>
        <w:t>nt à la résilience socio</w:t>
      </w:r>
      <w:r w:rsidR="00774EF7">
        <w:rPr>
          <w:rFonts w:ascii="Arial" w:hAnsi="Arial"/>
          <w:sz w:val="20"/>
        </w:rPr>
        <w:t>-</w:t>
      </w:r>
      <w:r>
        <w:rPr>
          <w:rFonts w:ascii="Arial" w:hAnsi="Arial"/>
          <w:sz w:val="20"/>
        </w:rPr>
        <w:t>écologique et économique des éleveurs pastoraux.</w:t>
      </w:r>
    </w:p>
    <w:sectPr w:rsidR="00A472A2" w:rsidRPr="003A5AF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4AE4C0" w14:textId="77777777" w:rsidR="00205DCC" w:rsidRDefault="00205DCC" w:rsidP="0068249B">
      <w:pPr>
        <w:spacing w:after="0" w:line="240" w:lineRule="auto"/>
      </w:pPr>
      <w:r>
        <w:separator/>
      </w:r>
    </w:p>
  </w:endnote>
  <w:endnote w:type="continuationSeparator" w:id="0">
    <w:p w14:paraId="2CBC2190" w14:textId="77777777" w:rsidR="00205DCC" w:rsidRDefault="00205DCC" w:rsidP="006824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97E6D" w14:textId="77777777" w:rsidR="008E35E0" w:rsidRDefault="008E35E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1D319A" w14:textId="77777777" w:rsidR="008E35E0" w:rsidRDefault="008E35E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E843B" w14:textId="77777777" w:rsidR="008E35E0" w:rsidRDefault="008E35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176C80" w14:textId="77777777" w:rsidR="00205DCC" w:rsidRDefault="00205DCC" w:rsidP="0068249B">
      <w:pPr>
        <w:spacing w:after="0" w:line="240" w:lineRule="auto"/>
      </w:pPr>
      <w:r>
        <w:separator/>
      </w:r>
    </w:p>
  </w:footnote>
  <w:footnote w:type="continuationSeparator" w:id="0">
    <w:p w14:paraId="665DE534" w14:textId="77777777" w:rsidR="00205DCC" w:rsidRDefault="00205DCC" w:rsidP="006824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473EC" w14:textId="77777777" w:rsidR="008E35E0" w:rsidRDefault="008E35E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2A7DF" w14:textId="77777777" w:rsidR="008E35E0" w:rsidRDefault="008E35E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063BA" w14:textId="77777777" w:rsidR="008E35E0" w:rsidRDefault="008E35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C045A4D"/>
    <w:rsid w:val="00033DC9"/>
    <w:rsid w:val="00037583"/>
    <w:rsid w:val="000849A5"/>
    <w:rsid w:val="000F629A"/>
    <w:rsid w:val="00107132"/>
    <w:rsid w:val="001667FF"/>
    <w:rsid w:val="00194457"/>
    <w:rsid w:val="001A72FC"/>
    <w:rsid w:val="001E5803"/>
    <w:rsid w:val="00204D1E"/>
    <w:rsid w:val="00205DCC"/>
    <w:rsid w:val="00210C60"/>
    <w:rsid w:val="002C5964"/>
    <w:rsid w:val="00313255"/>
    <w:rsid w:val="00345E56"/>
    <w:rsid w:val="003A5AFE"/>
    <w:rsid w:val="003E3ABD"/>
    <w:rsid w:val="00416BCD"/>
    <w:rsid w:val="00426014"/>
    <w:rsid w:val="00446E73"/>
    <w:rsid w:val="00447D52"/>
    <w:rsid w:val="00452210"/>
    <w:rsid w:val="004B10B9"/>
    <w:rsid w:val="004E4402"/>
    <w:rsid w:val="00506D59"/>
    <w:rsid w:val="005554A5"/>
    <w:rsid w:val="005640F9"/>
    <w:rsid w:val="00577485"/>
    <w:rsid w:val="005A7679"/>
    <w:rsid w:val="005B25BA"/>
    <w:rsid w:val="005D0B62"/>
    <w:rsid w:val="005F3A14"/>
    <w:rsid w:val="005F7AFA"/>
    <w:rsid w:val="0060470E"/>
    <w:rsid w:val="00615D6E"/>
    <w:rsid w:val="00636396"/>
    <w:rsid w:val="00671544"/>
    <w:rsid w:val="0068249B"/>
    <w:rsid w:val="006A0EDE"/>
    <w:rsid w:val="006B0D3D"/>
    <w:rsid w:val="006C1C07"/>
    <w:rsid w:val="007511B7"/>
    <w:rsid w:val="0075428F"/>
    <w:rsid w:val="007616C9"/>
    <w:rsid w:val="00764732"/>
    <w:rsid w:val="00774EF7"/>
    <w:rsid w:val="00776D77"/>
    <w:rsid w:val="00794618"/>
    <w:rsid w:val="007D4FFE"/>
    <w:rsid w:val="0084460A"/>
    <w:rsid w:val="00876820"/>
    <w:rsid w:val="0089007E"/>
    <w:rsid w:val="008A484F"/>
    <w:rsid w:val="008A6BBA"/>
    <w:rsid w:val="008B179B"/>
    <w:rsid w:val="008E35E0"/>
    <w:rsid w:val="008E6BD6"/>
    <w:rsid w:val="008F2EEB"/>
    <w:rsid w:val="00926A72"/>
    <w:rsid w:val="009665A7"/>
    <w:rsid w:val="009842ED"/>
    <w:rsid w:val="009F6253"/>
    <w:rsid w:val="00A07265"/>
    <w:rsid w:val="00A242EC"/>
    <w:rsid w:val="00A4144E"/>
    <w:rsid w:val="00A43B1C"/>
    <w:rsid w:val="00A472A2"/>
    <w:rsid w:val="00A67CA1"/>
    <w:rsid w:val="00A77250"/>
    <w:rsid w:val="00A97122"/>
    <w:rsid w:val="00B47330"/>
    <w:rsid w:val="00B81641"/>
    <w:rsid w:val="00BF40A9"/>
    <w:rsid w:val="00BF4335"/>
    <w:rsid w:val="00C053EF"/>
    <w:rsid w:val="00C72C97"/>
    <w:rsid w:val="00C94DF3"/>
    <w:rsid w:val="00C97788"/>
    <w:rsid w:val="00CE4DBB"/>
    <w:rsid w:val="00CE759D"/>
    <w:rsid w:val="00CE79B8"/>
    <w:rsid w:val="00D00D5E"/>
    <w:rsid w:val="00D1441C"/>
    <w:rsid w:val="00D51752"/>
    <w:rsid w:val="00DA5F5C"/>
    <w:rsid w:val="00DD7515"/>
    <w:rsid w:val="00DF66E1"/>
    <w:rsid w:val="00E14D88"/>
    <w:rsid w:val="00E52273"/>
    <w:rsid w:val="00E55B2E"/>
    <w:rsid w:val="00E82044"/>
    <w:rsid w:val="00EB1AE7"/>
    <w:rsid w:val="00EB2D5D"/>
    <w:rsid w:val="00EC5BF3"/>
    <w:rsid w:val="00F03F6E"/>
    <w:rsid w:val="00F23CE1"/>
    <w:rsid w:val="00F86B61"/>
    <w:rsid w:val="0C045A4D"/>
    <w:rsid w:val="12F984C6"/>
    <w:rsid w:val="3AAE787F"/>
    <w:rsid w:val="7A7D8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045A4D"/>
  <w15:docId w15:val="{85A4ADE6-59BD-4225-A4FB-D5927C0C8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F86B61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616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616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616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16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16C9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824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49B"/>
  </w:style>
  <w:style w:type="paragraph" w:styleId="Footer">
    <w:name w:val="footer"/>
    <w:basedOn w:val="Normal"/>
    <w:link w:val="FooterChar"/>
    <w:uiPriority w:val="99"/>
    <w:unhideWhenUsed/>
    <w:rsid w:val="006824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49B"/>
  </w:style>
  <w:style w:type="paragraph" w:styleId="BalloonText">
    <w:name w:val="Balloon Text"/>
    <w:basedOn w:val="Normal"/>
    <w:link w:val="BalloonTextChar"/>
    <w:uiPriority w:val="99"/>
    <w:semiHidden/>
    <w:unhideWhenUsed/>
    <w:rsid w:val="00C94DF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4DF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1E757CD-FCF5-7C43-8A85-FFA67B4F106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3213296-7DDC-4814-B4D0-21F7D5F404F1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7FFB8157-BADE-45D9-A53D-8102666CF1F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0FE933C-8C5E-45AB-8C37-93A98D13CB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903</Words>
  <Characters>5149</Characters>
  <Application>Microsoft Office Word</Application>
  <DocSecurity>0</DocSecurity>
  <Lines>42</Lines>
  <Paragraphs>12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MURITH Deborah</cp:lastModifiedBy>
  <cp:revision>2</cp:revision>
  <dcterms:created xsi:type="dcterms:W3CDTF">2025-10-11T09:51:00Z</dcterms:created>
  <dcterms:modified xsi:type="dcterms:W3CDTF">2025-10-11T09:51:00Z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